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C3730D" w14:textId="77777777" w:rsidR="00B15ADD" w:rsidRDefault="00B15ADD" w:rsidP="00B15ADD">
      <w:pPr>
        <w:ind w:left="720" w:hanging="360"/>
      </w:pPr>
    </w:p>
    <w:p w14:paraId="04162B92" w14:textId="607B38DD" w:rsidR="00B15ADD" w:rsidRPr="00B15ADD" w:rsidRDefault="00B15ADD" w:rsidP="00B15AD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15ADD">
        <w:rPr>
          <w:rFonts w:ascii="Helvetica Neue" w:eastAsia="Times New Roman" w:hAnsi="Helvetica Neue" w:cs="Times New Roman"/>
          <w:color w:val="414141"/>
          <w:sz w:val="19"/>
          <w:szCs w:val="19"/>
          <w:shd w:val="clear" w:color="auto" w:fill="FFFFFF"/>
        </w:rPr>
        <w:t>How do you know a reaction has occurred?</w:t>
      </w:r>
    </w:p>
    <w:p w14:paraId="541A6049" w14:textId="77777777" w:rsidR="00B15ADD" w:rsidRPr="00B15ADD" w:rsidRDefault="00B15ADD" w:rsidP="00B15AD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15ADD">
        <w:rPr>
          <w:rFonts w:ascii="Helvetica Neue" w:eastAsia="Times New Roman" w:hAnsi="Helvetica Neue" w:cs="Times New Roman"/>
          <w:color w:val="414141"/>
          <w:sz w:val="19"/>
          <w:szCs w:val="19"/>
          <w:shd w:val="clear" w:color="auto" w:fill="FFFFFF"/>
        </w:rPr>
        <w:t>All of the reactions in today’s experiment are double displacement reactions. Theoretically how do I know if a reaction actually occurs if I have not done the reactions?</w:t>
      </w:r>
    </w:p>
    <w:p w14:paraId="74598AEE" w14:textId="77777777" w:rsidR="00B15ADD" w:rsidRPr="00B15ADD" w:rsidRDefault="00B15ADD" w:rsidP="00B15AD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15ADD">
        <w:rPr>
          <w:rFonts w:ascii="Helvetica Neue" w:eastAsia="Times New Roman" w:hAnsi="Helvetica Neue" w:cs="Times New Roman"/>
          <w:color w:val="414141"/>
          <w:sz w:val="19"/>
          <w:szCs w:val="19"/>
          <w:shd w:val="clear" w:color="auto" w:fill="FFFFFF"/>
        </w:rPr>
        <w:t>How can a student determine whether a reaction is exothermic or endothermic? (Hint think about change in enthalpy)</w:t>
      </w:r>
    </w:p>
    <w:p w14:paraId="5A914D82" w14:textId="4C7E8BB0" w:rsidR="00B15ADD" w:rsidRPr="00B15ADD" w:rsidRDefault="00B15ADD" w:rsidP="00B15AD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Helvetica Neue" w:eastAsia="Times New Roman" w:hAnsi="Helvetica Neue" w:cs="Times New Roman"/>
          <w:color w:val="414141"/>
          <w:sz w:val="19"/>
          <w:szCs w:val="19"/>
          <w:shd w:val="clear" w:color="auto" w:fill="FFFFFF"/>
        </w:rPr>
        <w:t>I</w:t>
      </w:r>
      <w:r w:rsidRPr="00B15ADD">
        <w:rPr>
          <w:rFonts w:ascii="Helvetica Neue" w:eastAsia="Times New Roman" w:hAnsi="Helvetica Neue" w:cs="Times New Roman"/>
          <w:color w:val="414141"/>
          <w:sz w:val="19"/>
          <w:szCs w:val="19"/>
          <w:shd w:val="clear" w:color="auto" w:fill="FFFFFF"/>
        </w:rPr>
        <w:t>n order to determine the enthalpy of neutralization in procedure B of experiment 7, a graph must be constructed. Why is this necessary?</w:t>
      </w:r>
    </w:p>
    <w:p w14:paraId="18F8522D" w14:textId="77777777" w:rsidR="00B15ADD" w:rsidRPr="00B15ADD" w:rsidRDefault="00B15ADD" w:rsidP="00B15AD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15ADD">
        <w:rPr>
          <w:rFonts w:ascii="Helvetica Neue" w:eastAsia="Times New Roman" w:hAnsi="Helvetica Neue" w:cs="Times New Roman"/>
          <w:color w:val="414141"/>
          <w:sz w:val="19"/>
          <w:szCs w:val="19"/>
          <w:shd w:val="clear" w:color="auto" w:fill="FFFFFF"/>
        </w:rPr>
        <w:t>Which electrons are responsible for the behavior of an atom? Explain why Magnesium metal will react with hydrochloric acid and magnesium chloride will not.</w:t>
      </w:r>
    </w:p>
    <w:p w14:paraId="4795D6D5" w14:textId="2DE8868D" w:rsidR="00B15ADD" w:rsidRPr="00B15ADD" w:rsidRDefault="00B15ADD" w:rsidP="00B15AD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15ADD">
        <w:rPr>
          <w:rFonts w:ascii="Helvetica Neue" w:eastAsia="Times New Roman" w:hAnsi="Helvetica Neue" w:cs="Times New Roman"/>
          <w:color w:val="414141"/>
          <w:sz w:val="19"/>
          <w:szCs w:val="19"/>
          <w:shd w:val="clear" w:color="auto" w:fill="FFFFFF"/>
        </w:rPr>
        <w:t xml:space="preserve">Using your chemistry textbook and the internet discuss the history of the periodic table. I am not looking everything, just discuss part of its history that interest you. Remember this is a very </w:t>
      </w:r>
      <w:r w:rsidRPr="00B15ADD">
        <w:rPr>
          <w:rFonts w:ascii="Helvetica Neue" w:eastAsia="Times New Roman" w:hAnsi="Helvetica Neue" w:cs="Times New Roman"/>
          <w:color w:val="414141"/>
          <w:sz w:val="19"/>
          <w:szCs w:val="19"/>
          <w:shd w:val="clear" w:color="auto" w:fill="FFFFFF"/>
        </w:rPr>
        <w:t>open-ended</w:t>
      </w:r>
      <w:r w:rsidRPr="00B15ADD">
        <w:rPr>
          <w:rFonts w:ascii="Helvetica Neue" w:eastAsia="Times New Roman" w:hAnsi="Helvetica Neue" w:cs="Times New Roman"/>
          <w:color w:val="414141"/>
          <w:sz w:val="19"/>
          <w:szCs w:val="19"/>
          <w:shd w:val="clear" w:color="auto" w:fill="FFFFFF"/>
        </w:rPr>
        <w:t xml:space="preserve"> question. Try to have fun with it.</w:t>
      </w:r>
    </w:p>
    <w:p w14:paraId="6494E0A2" w14:textId="77777777" w:rsidR="00B15ADD" w:rsidRPr="00B15ADD" w:rsidRDefault="00B15ADD" w:rsidP="00B15AD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15ADD">
        <w:rPr>
          <w:rFonts w:ascii="Helvetica Neue" w:eastAsia="Times New Roman" w:hAnsi="Helvetica Neue" w:cs="Times New Roman"/>
          <w:color w:val="414141"/>
          <w:sz w:val="19"/>
          <w:szCs w:val="19"/>
          <w:shd w:val="clear" w:color="auto" w:fill="FFFFFF"/>
        </w:rPr>
        <w:t>A student calculated a % yield of 105%. What are two possible reasons why the yield was over 100%? Calculation error is not one of them.</w:t>
      </w:r>
    </w:p>
    <w:p w14:paraId="24F9B7B2" w14:textId="7FF13228" w:rsidR="00B15ADD" w:rsidRPr="001C7E27" w:rsidRDefault="00B15ADD" w:rsidP="00B15AD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Helvetica Neue" w:eastAsia="Times New Roman" w:hAnsi="Helvetica Neue" w:cs="Times New Roman"/>
          <w:color w:val="414141"/>
          <w:sz w:val="19"/>
          <w:szCs w:val="19"/>
          <w:shd w:val="clear" w:color="auto" w:fill="FFFFFF"/>
        </w:rPr>
        <w:t>i</w:t>
      </w:r>
      <w:r w:rsidRPr="00B15ADD">
        <w:rPr>
          <w:rFonts w:ascii="Helvetica Neue" w:eastAsia="Times New Roman" w:hAnsi="Helvetica Neue" w:cs="Times New Roman"/>
          <w:color w:val="414141"/>
          <w:sz w:val="19"/>
          <w:szCs w:val="19"/>
          <w:shd w:val="clear" w:color="auto" w:fill="FFFFFF"/>
        </w:rPr>
        <w:t>ce cold water is added to the reaction test tube after all of the reactants is combined and heated. Why is this done?</w:t>
      </w:r>
    </w:p>
    <w:p w14:paraId="4E3C07FB" w14:textId="77777777" w:rsidR="001C7E27" w:rsidRPr="001C7E27" w:rsidRDefault="001C7E27" w:rsidP="001C7E27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1C7E27">
        <w:rPr>
          <w:rFonts w:ascii="Helvetica Neue" w:eastAsia="Times New Roman" w:hAnsi="Helvetica Neue" w:cs="Times New Roman"/>
          <w:color w:val="414141"/>
          <w:sz w:val="19"/>
          <w:szCs w:val="19"/>
          <w:shd w:val="clear" w:color="auto" w:fill="FFFFFF"/>
        </w:rPr>
        <w:t xml:space="preserve">What is a </w:t>
      </w:r>
      <w:proofErr w:type="gramStart"/>
      <w:r w:rsidRPr="001C7E27">
        <w:rPr>
          <w:rFonts w:ascii="Helvetica Neue" w:eastAsia="Times New Roman" w:hAnsi="Helvetica Neue" w:cs="Times New Roman"/>
          <w:color w:val="414141"/>
          <w:sz w:val="19"/>
          <w:szCs w:val="19"/>
          <w:shd w:val="clear" w:color="auto" w:fill="FFFFFF"/>
        </w:rPr>
        <w:t>real world</w:t>
      </w:r>
      <w:proofErr w:type="gramEnd"/>
      <w:r w:rsidRPr="001C7E27">
        <w:rPr>
          <w:rFonts w:ascii="Helvetica Neue" w:eastAsia="Times New Roman" w:hAnsi="Helvetica Neue" w:cs="Times New Roman"/>
          <w:color w:val="414141"/>
          <w:sz w:val="19"/>
          <w:szCs w:val="19"/>
          <w:shd w:val="clear" w:color="auto" w:fill="FFFFFF"/>
        </w:rPr>
        <w:t xml:space="preserve"> use for titrations? Describe how the process is used.  You can use Google to answer this question.</w:t>
      </w:r>
    </w:p>
    <w:p w14:paraId="6FF4F206" w14:textId="77777777" w:rsidR="001C7E27" w:rsidRPr="001C7E27" w:rsidRDefault="001C7E27" w:rsidP="001C7E27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1C7E27">
        <w:rPr>
          <w:rFonts w:ascii="Helvetica Neue" w:eastAsia="Times New Roman" w:hAnsi="Helvetica Neue" w:cs="Times New Roman"/>
          <w:color w:val="414141"/>
          <w:sz w:val="19"/>
          <w:szCs w:val="19"/>
          <w:shd w:val="clear" w:color="auto" w:fill="FFFFFF"/>
        </w:rPr>
        <w:t>Burets and volumetric flask are accurate to how many decimal places? Discuss why</w:t>
      </w:r>
    </w:p>
    <w:p w14:paraId="631E29EE" w14:textId="77777777" w:rsidR="001C7E27" w:rsidRPr="00B15ADD" w:rsidRDefault="001C7E27" w:rsidP="001C7E27">
      <w:pPr>
        <w:pStyle w:val="ListParagraph"/>
        <w:rPr>
          <w:rFonts w:ascii="Times New Roman" w:eastAsia="Times New Roman" w:hAnsi="Times New Roman" w:cs="Times New Roman"/>
        </w:rPr>
      </w:pPr>
    </w:p>
    <w:p w14:paraId="3084DD07" w14:textId="77777777" w:rsidR="00B15ADD" w:rsidRPr="00B15ADD" w:rsidRDefault="00B15ADD" w:rsidP="00B15ADD">
      <w:pPr>
        <w:ind w:left="360"/>
        <w:rPr>
          <w:rFonts w:ascii="Times New Roman" w:eastAsia="Times New Roman" w:hAnsi="Times New Roman" w:cs="Times New Roman"/>
        </w:rPr>
      </w:pPr>
    </w:p>
    <w:p w14:paraId="10CD7074" w14:textId="77777777" w:rsidR="00681E0F" w:rsidRDefault="00796942"/>
    <w:sectPr w:rsidR="00681E0F" w:rsidSect="00EA6E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E659CB"/>
    <w:multiLevelType w:val="hybridMultilevel"/>
    <w:tmpl w:val="D35CED1A"/>
    <w:lvl w:ilvl="0" w:tplc="1A10526E">
      <w:start w:val="1"/>
      <w:numFmt w:val="decimal"/>
      <w:lvlText w:val="%1."/>
      <w:lvlJc w:val="left"/>
      <w:pPr>
        <w:ind w:left="720" w:hanging="360"/>
      </w:pPr>
      <w:rPr>
        <w:rFonts w:ascii="Helvetica Neue" w:hAnsi="Helvetica Neue" w:hint="default"/>
        <w:color w:val="414141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54862"/>
    <w:multiLevelType w:val="hybridMultilevel"/>
    <w:tmpl w:val="3FDEB4D0"/>
    <w:lvl w:ilvl="0" w:tplc="DB04DBA0">
      <w:start w:val="1"/>
      <w:numFmt w:val="decimal"/>
      <w:lvlText w:val="%1."/>
      <w:lvlJc w:val="left"/>
      <w:pPr>
        <w:ind w:left="720" w:hanging="360"/>
      </w:pPr>
      <w:rPr>
        <w:rFonts w:ascii="Helvetica Neue" w:hAnsi="Helvetica Neue" w:hint="default"/>
        <w:color w:val="414141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ADD"/>
    <w:rsid w:val="001C7E27"/>
    <w:rsid w:val="00765539"/>
    <w:rsid w:val="00796942"/>
    <w:rsid w:val="00B15ADD"/>
    <w:rsid w:val="00EA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8B94C8"/>
  <w15:chartTrackingRefBased/>
  <w15:docId w15:val="{F49C4EA2-CFED-944D-A30E-C3B93E1AA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5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959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anhelina lukovenko</dc:creator>
  <cp:keywords/>
  <dc:description/>
  <cp:lastModifiedBy>anhelina lukovenko</cp:lastModifiedBy>
  <cp:revision>1</cp:revision>
  <dcterms:created xsi:type="dcterms:W3CDTF">2020-04-15T21:40:00Z</dcterms:created>
  <dcterms:modified xsi:type="dcterms:W3CDTF">2020-04-18T22:58:00Z</dcterms:modified>
</cp:coreProperties>
</file>